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36360" w14:textId="59256EA7" w:rsidR="00492887" w:rsidRPr="00492887" w:rsidRDefault="00492887" w:rsidP="00492887">
      <w:pPr>
        <w:shd w:val="clear" w:color="auto" w:fill="FFFFFF"/>
        <w:spacing w:before="100" w:beforeAutospacing="1" w:after="100" w:afterAutospacing="1" w:line="240" w:lineRule="auto"/>
        <w:outlineLvl w:val="0"/>
        <w:rPr>
          <w:rFonts w:ascii="Source Sans Pro" w:eastAsia="Times New Roman" w:hAnsi="Source Sans Pro" w:cs="Times New Roman"/>
          <w:b/>
          <w:bCs/>
          <w:color w:val="222222"/>
          <w:kern w:val="36"/>
          <w:sz w:val="48"/>
          <w:szCs w:val="48"/>
          <w:lang w:eastAsia="en-IN"/>
        </w:rPr>
      </w:pPr>
      <w:r>
        <w:rPr>
          <w:rFonts w:ascii="Source Sans Pro" w:eastAsia="Times New Roman" w:hAnsi="Source Sans Pro" w:cs="Times New Roman"/>
          <w:b/>
          <w:bCs/>
          <w:color w:val="222222"/>
          <w:kern w:val="36"/>
          <w:sz w:val="48"/>
          <w:szCs w:val="48"/>
          <w:lang w:eastAsia="en-IN"/>
        </w:rPr>
        <w:t>4</w:t>
      </w:r>
      <w:r w:rsidRPr="00492887">
        <w:rPr>
          <w:rFonts w:ascii="Source Sans Pro" w:eastAsia="Times New Roman" w:hAnsi="Source Sans Pro" w:cs="Times New Roman"/>
          <w:b/>
          <w:bCs/>
          <w:color w:val="222222"/>
          <w:kern w:val="36"/>
          <w:sz w:val="48"/>
          <w:szCs w:val="48"/>
          <w:lang w:eastAsia="en-IN"/>
        </w:rPr>
        <w:t xml:space="preserve"> Best Mobile Testing Tools for Android &amp; iOS App</w:t>
      </w:r>
    </w:p>
    <w:p w14:paraId="73BA2015" w14:textId="348E6164" w:rsidR="00492887" w:rsidRPr="00492887" w:rsidRDefault="00492887" w:rsidP="00492887">
      <w:pPr>
        <w:rPr>
          <w:sz w:val="24"/>
          <w:szCs w:val="24"/>
          <w:shd w:val="clear" w:color="auto" w:fill="FFFFFF"/>
        </w:rPr>
      </w:pPr>
      <w:r w:rsidRPr="00492887">
        <w:rPr>
          <w:sz w:val="24"/>
          <w:szCs w:val="24"/>
          <w:shd w:val="clear" w:color="auto" w:fill="FFFFFF"/>
        </w:rPr>
        <w:t>Mobile Testing Tools help you automate testing of your Android and iOS Apps. These Mobile Application testing software can reduce the time needed for the testing process and the chances of human errors during test execution.</w:t>
      </w:r>
      <w:r w:rsidRPr="00492887">
        <w:rPr>
          <w:sz w:val="24"/>
          <w:szCs w:val="24"/>
        </w:rPr>
        <w:br/>
      </w:r>
      <w:r w:rsidRPr="00492887">
        <w:rPr>
          <w:sz w:val="24"/>
          <w:szCs w:val="24"/>
          <w:shd w:val="clear" w:color="auto" w:fill="FFFFFF"/>
        </w:rPr>
        <w:t>Following is a handpicked list of Top Mobile Automation Tools, with their popular features:</w:t>
      </w:r>
    </w:p>
    <w:p w14:paraId="05D563D9" w14:textId="4565AFAF" w:rsidR="00492887" w:rsidRDefault="00492887" w:rsidP="00492887">
      <w:pPr>
        <w:pStyle w:val="Titolo3"/>
        <w:numPr>
          <w:ilvl w:val="0"/>
          <w:numId w:val="1"/>
        </w:numPr>
        <w:shd w:val="clear" w:color="auto" w:fill="FFFFFF"/>
        <w:spacing w:line="276" w:lineRule="atLeast"/>
        <w:rPr>
          <w:rFonts w:ascii="Source Sans Pro" w:hAnsi="Source Sans Pro"/>
          <w:color w:val="222222"/>
          <w:sz w:val="32"/>
          <w:szCs w:val="32"/>
        </w:rPr>
      </w:pPr>
      <w:r>
        <w:rPr>
          <w:rFonts w:ascii="Source Sans Pro" w:hAnsi="Source Sans Pro"/>
          <w:color w:val="222222"/>
          <w:sz w:val="32"/>
          <w:szCs w:val="32"/>
        </w:rPr>
        <w:t>Appium (iOS/Android Testing Tool)</w:t>
      </w:r>
    </w:p>
    <w:p w14:paraId="69119C25" w14:textId="63A033E5" w:rsidR="00492887" w:rsidRDefault="00492887" w:rsidP="00492887"/>
    <w:p w14:paraId="13F3CD15" w14:textId="3B0AA7E7" w:rsidR="00492887" w:rsidRDefault="00492887" w:rsidP="00492887">
      <w:pPr>
        <w:ind w:left="15" w:firstLine="720"/>
      </w:pPr>
      <w:r>
        <w:rPr>
          <w:noProof/>
        </w:rPr>
        <w:drawing>
          <wp:inline distT="0" distB="0" distL="0" distR="0" wp14:anchorId="2539EF49" wp14:editId="747CE0A4">
            <wp:extent cx="3905250" cy="95906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3549" cy="963557"/>
                    </a:xfrm>
                    <a:prstGeom prst="rect">
                      <a:avLst/>
                    </a:prstGeom>
                    <a:noFill/>
                    <a:ln>
                      <a:noFill/>
                    </a:ln>
                  </pic:spPr>
                </pic:pic>
              </a:graphicData>
            </a:graphic>
          </wp:inline>
        </w:drawing>
      </w:r>
    </w:p>
    <w:p w14:paraId="11370497" w14:textId="42326FA3" w:rsidR="00492887" w:rsidRDefault="00492887" w:rsidP="00492887"/>
    <w:p w14:paraId="7BF80EB0" w14:textId="77777777" w:rsidR="00492887" w:rsidRP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Appium is an open source, and a cross platform Mobile App Testing Tool for the hybrid and native iOS, it supports Android versions from 2.3 onwards. Appium works like a server running in the background like selenium server.</w:t>
      </w:r>
    </w:p>
    <w:p w14:paraId="765872EB" w14:textId="77777777" w:rsidR="00492887" w:rsidRP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It supports many programming languages, such as Java, Ruby, C# and other which are in the WebDriver library. Appium utilizes WebDriver interface for tests running</w:t>
      </w:r>
    </w:p>
    <w:p w14:paraId="3A3D88B3" w14:textId="77777777" w:rsidR="00492887" w:rsidRP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 xml:space="preserve">Appium automates Android using the </w:t>
      </w:r>
      <w:proofErr w:type="spellStart"/>
      <w:r w:rsidRPr="00492887">
        <w:rPr>
          <w:rFonts w:ascii="Source Sans Pro" w:eastAsia="Times New Roman" w:hAnsi="Source Sans Pro" w:cs="Times New Roman"/>
          <w:color w:val="222222"/>
          <w:sz w:val="24"/>
          <w:szCs w:val="24"/>
          <w:lang w:eastAsia="en-IN"/>
        </w:rPr>
        <w:t>UIAutomator</w:t>
      </w:r>
      <w:proofErr w:type="spellEnd"/>
      <w:r w:rsidRPr="00492887">
        <w:rPr>
          <w:rFonts w:ascii="Source Sans Pro" w:eastAsia="Times New Roman" w:hAnsi="Source Sans Pro" w:cs="Times New Roman"/>
          <w:color w:val="222222"/>
          <w:sz w:val="24"/>
          <w:szCs w:val="24"/>
          <w:lang w:eastAsia="en-IN"/>
        </w:rPr>
        <w:t xml:space="preserve"> library, which is given by Google as part of the Android SDK. On mobile devices, it can control Safari and Chrome. It can be synchronized with testing framework TestNG. In this case, UI Automator can produce informative and detailed reports, similar to reports generated by </w:t>
      </w:r>
      <w:proofErr w:type="spellStart"/>
      <w:r w:rsidRPr="00492887">
        <w:rPr>
          <w:rFonts w:ascii="Source Sans Pro" w:eastAsia="Times New Roman" w:hAnsi="Source Sans Pro" w:cs="Times New Roman"/>
          <w:color w:val="222222"/>
          <w:sz w:val="24"/>
          <w:szCs w:val="24"/>
          <w:lang w:eastAsia="en-IN"/>
        </w:rPr>
        <w:t>Ranorex</w:t>
      </w:r>
      <w:proofErr w:type="spellEnd"/>
    </w:p>
    <w:p w14:paraId="65B20115" w14:textId="77777777" w:rsidR="00492887" w:rsidRP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b/>
          <w:bCs/>
          <w:color w:val="222222"/>
          <w:sz w:val="24"/>
          <w:szCs w:val="24"/>
          <w:lang w:eastAsia="en-IN"/>
        </w:rPr>
        <w:t>Appium Benefits</w:t>
      </w:r>
    </w:p>
    <w:p w14:paraId="78E07C76"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Due to the use of standard automation APIs on all platforms, you don't have to modify or recompile your app in any way</w:t>
      </w:r>
    </w:p>
    <w:p w14:paraId="5713A20B"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You can use any web-driver compatible language (Java, Objective-C, JavaScript) to write test case</w:t>
      </w:r>
    </w:p>
    <w:p w14:paraId="273C5E7C"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You can use any testing framework</w:t>
      </w:r>
    </w:p>
    <w:p w14:paraId="52017065"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Easy to setup on a different platform</w:t>
      </w:r>
    </w:p>
    <w:p w14:paraId="1C41B91F"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Supports various languages like Ruby, Java, PHP, Node, Python</w:t>
      </w:r>
    </w:p>
    <w:p w14:paraId="2067995B"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It does not require anything to be installed on the device</w:t>
      </w:r>
    </w:p>
    <w:p w14:paraId="4172E949"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 xml:space="preserve">You can still use Selenium </w:t>
      </w:r>
      <w:proofErr w:type="spellStart"/>
      <w:r w:rsidRPr="00492887">
        <w:rPr>
          <w:rFonts w:ascii="Source Sans Pro" w:eastAsia="Times New Roman" w:hAnsi="Source Sans Pro" w:cs="Times New Roman"/>
          <w:color w:val="222222"/>
          <w:sz w:val="24"/>
          <w:szCs w:val="24"/>
          <w:lang w:eastAsia="en-IN"/>
        </w:rPr>
        <w:t>Webdriver</w:t>
      </w:r>
      <w:proofErr w:type="spellEnd"/>
      <w:r w:rsidRPr="00492887">
        <w:rPr>
          <w:rFonts w:ascii="Source Sans Pro" w:eastAsia="Times New Roman" w:hAnsi="Source Sans Pro" w:cs="Times New Roman"/>
          <w:color w:val="222222"/>
          <w:sz w:val="24"/>
          <w:szCs w:val="24"/>
          <w:lang w:eastAsia="en-IN"/>
        </w:rPr>
        <w:t xml:space="preserve"> JSON wire protocol</w:t>
      </w:r>
    </w:p>
    <w:p w14:paraId="706C7C52" w14:textId="77777777" w:rsidR="00492887" w:rsidRPr="00492887"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You don't have to re-compile mobile app on a different platform</w:t>
      </w:r>
    </w:p>
    <w:p w14:paraId="0CEA37B9" w14:textId="718AF743" w:rsidR="00492887" w:rsidRPr="00BF3495" w:rsidRDefault="00492887" w:rsidP="00492887">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BF3495">
        <w:rPr>
          <w:rFonts w:ascii="Source Sans Pro" w:eastAsia="Times New Roman" w:hAnsi="Source Sans Pro" w:cs="Times New Roman"/>
          <w:color w:val="222222"/>
          <w:sz w:val="24"/>
          <w:szCs w:val="24"/>
          <w:lang w:eastAsia="en-IN"/>
        </w:rPr>
        <w:t>With the help of Java, it can be integrated with other tools</w:t>
      </w:r>
    </w:p>
    <w:p w14:paraId="7B3CC8E9" w14:textId="65F49CE3" w:rsidR="003844CB" w:rsidRPr="00BF3495" w:rsidRDefault="003844CB" w:rsidP="003844CB">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p>
    <w:p w14:paraId="2BF5228F" w14:textId="77777777" w:rsidR="003844CB" w:rsidRPr="00BF3495" w:rsidRDefault="003844CB" w:rsidP="003844CB">
      <w:pPr>
        <w:pStyle w:val="Titolo4"/>
        <w:shd w:val="clear" w:color="auto" w:fill="FFFFFF"/>
        <w:spacing w:before="0" w:after="150" w:line="600" w:lineRule="atLeast"/>
        <w:rPr>
          <w:rFonts w:ascii="Source Sans Pro" w:hAnsi="Source Sans Pro" w:cs="Helvetica"/>
          <w:i w:val="0"/>
          <w:iCs w:val="0"/>
          <w:color w:val="00287A"/>
          <w:sz w:val="24"/>
          <w:szCs w:val="24"/>
        </w:rPr>
      </w:pPr>
      <w:r w:rsidRPr="00BF3495">
        <w:rPr>
          <w:rFonts w:ascii="Source Sans Pro" w:hAnsi="Source Sans Pro" w:cs="Helvetica"/>
          <w:i w:val="0"/>
          <w:iCs w:val="0"/>
          <w:color w:val="00287A"/>
          <w:sz w:val="24"/>
          <w:szCs w:val="24"/>
        </w:rPr>
        <w:t>Pros</w:t>
      </w:r>
    </w:p>
    <w:p w14:paraId="763BA3F5" w14:textId="77777777" w:rsidR="003844CB" w:rsidRPr="00BF3495" w:rsidRDefault="003844CB" w:rsidP="003844CB">
      <w:pPr>
        <w:numPr>
          <w:ilvl w:val="0"/>
          <w:numId w:val="8"/>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Simple yet powerful free tool.</w:t>
      </w:r>
    </w:p>
    <w:p w14:paraId="690DF04D" w14:textId="70CFA893" w:rsidR="003844CB" w:rsidRPr="00BF3495" w:rsidRDefault="003844CB" w:rsidP="003844CB">
      <w:pPr>
        <w:numPr>
          <w:ilvl w:val="0"/>
          <w:numId w:val="8"/>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 xml:space="preserve">Access to </w:t>
      </w:r>
      <w:proofErr w:type="spellStart"/>
      <w:r w:rsidRPr="00BF3495">
        <w:rPr>
          <w:rFonts w:ascii="Source Sans Pro" w:hAnsi="Source Sans Pro" w:cs="Helvetica"/>
          <w:color w:val="7F93BC"/>
          <w:sz w:val="24"/>
          <w:szCs w:val="24"/>
        </w:rPr>
        <w:t>SeeTest’s</w:t>
      </w:r>
      <w:proofErr w:type="spellEnd"/>
      <w:r w:rsidRPr="00BF3495">
        <w:rPr>
          <w:rFonts w:ascii="Source Sans Pro" w:hAnsi="Source Sans Pro" w:cs="Helvetica"/>
          <w:color w:val="7F93BC"/>
          <w:sz w:val="24"/>
          <w:szCs w:val="24"/>
        </w:rPr>
        <w:t xml:space="preserve"> device cloud on paid plans.</w:t>
      </w:r>
    </w:p>
    <w:p w14:paraId="69830A35" w14:textId="3E53D32B" w:rsidR="00C85015" w:rsidRPr="00BF3495" w:rsidRDefault="00C85015" w:rsidP="003844CB">
      <w:pPr>
        <w:numPr>
          <w:ilvl w:val="0"/>
          <w:numId w:val="8"/>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Open Source.</w:t>
      </w:r>
    </w:p>
    <w:p w14:paraId="56C8B561" w14:textId="77777777" w:rsidR="003844CB" w:rsidRPr="00BF3495" w:rsidRDefault="003844CB" w:rsidP="003844CB">
      <w:pPr>
        <w:pStyle w:val="Titolo4"/>
        <w:shd w:val="clear" w:color="auto" w:fill="FFFFFF"/>
        <w:spacing w:before="0" w:after="150" w:line="600" w:lineRule="atLeast"/>
        <w:rPr>
          <w:rFonts w:ascii="Source Sans Pro" w:hAnsi="Source Sans Pro" w:cs="Helvetica"/>
          <w:i w:val="0"/>
          <w:iCs w:val="0"/>
          <w:color w:val="00287A"/>
          <w:sz w:val="24"/>
          <w:szCs w:val="24"/>
        </w:rPr>
      </w:pPr>
      <w:r w:rsidRPr="00BF3495">
        <w:rPr>
          <w:rFonts w:ascii="Source Sans Pro" w:hAnsi="Source Sans Pro" w:cs="Helvetica"/>
          <w:i w:val="0"/>
          <w:iCs w:val="0"/>
          <w:color w:val="00287A"/>
          <w:sz w:val="24"/>
          <w:szCs w:val="24"/>
        </w:rPr>
        <w:t>Cons</w:t>
      </w:r>
    </w:p>
    <w:p w14:paraId="6CE32A4B" w14:textId="77777777" w:rsidR="003844CB" w:rsidRPr="00BF3495" w:rsidRDefault="003844CB" w:rsidP="003844CB">
      <w:pPr>
        <w:numPr>
          <w:ilvl w:val="0"/>
          <w:numId w:val="9"/>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Limited integrations</w:t>
      </w:r>
    </w:p>
    <w:p w14:paraId="61DA7A34" w14:textId="77777777" w:rsidR="003844CB" w:rsidRPr="00BF3495" w:rsidRDefault="003844CB" w:rsidP="003844CB">
      <w:pPr>
        <w:pStyle w:val="Titolo4"/>
        <w:shd w:val="clear" w:color="auto" w:fill="FFFFFF"/>
        <w:spacing w:before="0" w:after="150" w:line="600" w:lineRule="atLeast"/>
        <w:rPr>
          <w:rFonts w:ascii="Source Sans Pro" w:hAnsi="Source Sans Pro" w:cs="Helvetica"/>
          <w:i w:val="0"/>
          <w:iCs w:val="0"/>
          <w:color w:val="00287A"/>
          <w:sz w:val="24"/>
          <w:szCs w:val="24"/>
        </w:rPr>
      </w:pPr>
      <w:r w:rsidRPr="00BF3495">
        <w:rPr>
          <w:rFonts w:ascii="Source Sans Pro" w:hAnsi="Source Sans Pro" w:cs="Helvetica"/>
          <w:i w:val="0"/>
          <w:iCs w:val="0"/>
          <w:color w:val="00287A"/>
          <w:sz w:val="24"/>
          <w:szCs w:val="24"/>
        </w:rPr>
        <w:t>Pricing</w:t>
      </w:r>
    </w:p>
    <w:p w14:paraId="158EF994" w14:textId="77777777" w:rsidR="003844CB" w:rsidRPr="00BF3495" w:rsidRDefault="003844CB" w:rsidP="003844CB">
      <w:pPr>
        <w:numPr>
          <w:ilvl w:val="0"/>
          <w:numId w:val="10"/>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Appium Studio is free for up to two users without the ability to test on remote devices.</w:t>
      </w:r>
    </w:p>
    <w:p w14:paraId="290970B1" w14:textId="77777777" w:rsidR="003844CB" w:rsidRPr="00BF3495" w:rsidRDefault="003844CB" w:rsidP="003844CB">
      <w:pPr>
        <w:numPr>
          <w:ilvl w:val="0"/>
          <w:numId w:val="10"/>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 xml:space="preserve">The enterprise plan unlocks remote testing for unlimited users and you have to contact </w:t>
      </w:r>
      <w:proofErr w:type="spellStart"/>
      <w:r w:rsidRPr="00BF3495">
        <w:rPr>
          <w:rFonts w:ascii="Source Sans Pro" w:hAnsi="Source Sans Pro" w:cs="Helvetica"/>
          <w:color w:val="7F93BC"/>
          <w:sz w:val="24"/>
          <w:szCs w:val="24"/>
        </w:rPr>
        <w:t>Experitest</w:t>
      </w:r>
      <w:proofErr w:type="spellEnd"/>
      <w:r w:rsidRPr="00BF3495">
        <w:rPr>
          <w:rFonts w:ascii="Source Sans Pro" w:hAnsi="Source Sans Pro" w:cs="Helvetica"/>
          <w:color w:val="7F93BC"/>
          <w:sz w:val="24"/>
          <w:szCs w:val="24"/>
        </w:rPr>
        <w:t xml:space="preserve"> for a quote.</w:t>
      </w:r>
    </w:p>
    <w:p w14:paraId="6A350C8A" w14:textId="77777777" w:rsidR="003844CB" w:rsidRPr="00BF3495" w:rsidRDefault="003844CB" w:rsidP="003844CB">
      <w:pPr>
        <w:numPr>
          <w:ilvl w:val="0"/>
          <w:numId w:val="10"/>
        </w:numPr>
        <w:shd w:val="clear" w:color="auto" w:fill="FFFFFF"/>
        <w:spacing w:after="0" w:line="240" w:lineRule="auto"/>
        <w:ind w:left="300"/>
        <w:rPr>
          <w:rFonts w:ascii="Source Sans Pro" w:hAnsi="Source Sans Pro" w:cs="Helvetica"/>
          <w:color w:val="7F93BC"/>
          <w:sz w:val="24"/>
          <w:szCs w:val="24"/>
        </w:rPr>
      </w:pPr>
      <w:r w:rsidRPr="00BF3495">
        <w:rPr>
          <w:rFonts w:ascii="Source Sans Pro" w:hAnsi="Source Sans Pro" w:cs="Helvetica"/>
          <w:color w:val="7F93BC"/>
          <w:sz w:val="24"/>
          <w:szCs w:val="24"/>
        </w:rPr>
        <w:t xml:space="preserve">Appium Studio is also available through </w:t>
      </w:r>
      <w:proofErr w:type="spellStart"/>
      <w:r w:rsidRPr="00BF3495">
        <w:rPr>
          <w:rFonts w:ascii="Source Sans Pro" w:hAnsi="Source Sans Pro" w:cs="Helvetica"/>
          <w:color w:val="7F93BC"/>
          <w:sz w:val="24"/>
          <w:szCs w:val="24"/>
        </w:rPr>
        <w:t>Experitest’s</w:t>
      </w:r>
      <w:proofErr w:type="spellEnd"/>
      <w:r w:rsidRPr="00BF3495">
        <w:rPr>
          <w:rFonts w:ascii="Source Sans Pro" w:hAnsi="Source Sans Pro" w:cs="Helvetica"/>
          <w:color w:val="7F93BC"/>
          <w:sz w:val="24"/>
          <w:szCs w:val="24"/>
        </w:rPr>
        <w:t xml:space="preserve"> device cloud solution, </w:t>
      </w:r>
      <w:proofErr w:type="spellStart"/>
      <w:r w:rsidRPr="00BF3495">
        <w:rPr>
          <w:rFonts w:ascii="Source Sans Pro" w:hAnsi="Source Sans Pro" w:cs="Helvetica"/>
          <w:color w:val="7F93BC"/>
          <w:sz w:val="24"/>
          <w:szCs w:val="24"/>
        </w:rPr>
        <w:t>SeeTest</w:t>
      </w:r>
      <w:proofErr w:type="spellEnd"/>
      <w:r w:rsidRPr="00BF3495">
        <w:rPr>
          <w:rFonts w:ascii="Source Sans Pro" w:hAnsi="Source Sans Pro" w:cs="Helvetica"/>
          <w:color w:val="7F93BC"/>
          <w:sz w:val="24"/>
          <w:szCs w:val="24"/>
        </w:rPr>
        <w:t>, on the automate plan which costs $249/month.</w:t>
      </w:r>
    </w:p>
    <w:p w14:paraId="74338F3F" w14:textId="77777777" w:rsidR="003844CB" w:rsidRPr="00492887" w:rsidRDefault="003844CB" w:rsidP="003844CB">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p>
    <w:p w14:paraId="23F18AB2" w14:textId="77777777" w:rsidR="00492887" w:rsidRPr="00492887" w:rsidRDefault="00492887" w:rsidP="00492887">
      <w:pPr>
        <w:rPr>
          <w:sz w:val="24"/>
          <w:szCs w:val="24"/>
        </w:rPr>
      </w:pPr>
    </w:p>
    <w:p w14:paraId="553AF63E" w14:textId="77777777" w:rsidR="00492887" w:rsidRPr="00492887" w:rsidRDefault="00492887" w:rsidP="00492887">
      <w:pPr>
        <w:rPr>
          <w:sz w:val="24"/>
          <w:szCs w:val="24"/>
          <w:shd w:val="clear" w:color="auto" w:fill="FFFFFF"/>
        </w:rPr>
      </w:pPr>
    </w:p>
    <w:p w14:paraId="61FCBC89" w14:textId="55F91974" w:rsidR="00492887" w:rsidRDefault="00492887" w:rsidP="00492887">
      <w:pPr>
        <w:rPr>
          <w:sz w:val="24"/>
          <w:szCs w:val="24"/>
        </w:rPr>
      </w:pPr>
    </w:p>
    <w:p w14:paraId="3B940EC3" w14:textId="39FC516B" w:rsidR="00492887" w:rsidRDefault="00492887" w:rsidP="00492887">
      <w:pPr>
        <w:pStyle w:val="Titolo3"/>
        <w:numPr>
          <w:ilvl w:val="0"/>
          <w:numId w:val="1"/>
        </w:numPr>
        <w:shd w:val="clear" w:color="auto" w:fill="FFFFFF"/>
        <w:spacing w:line="276" w:lineRule="atLeast"/>
        <w:rPr>
          <w:rFonts w:ascii="Source Sans Pro" w:hAnsi="Source Sans Pro"/>
          <w:color w:val="222222"/>
          <w:sz w:val="32"/>
          <w:szCs w:val="32"/>
        </w:rPr>
      </w:pPr>
      <w:proofErr w:type="spellStart"/>
      <w:r>
        <w:rPr>
          <w:rFonts w:ascii="Source Sans Pro" w:hAnsi="Source Sans Pro"/>
          <w:color w:val="222222"/>
          <w:sz w:val="32"/>
          <w:szCs w:val="32"/>
        </w:rPr>
        <w:t>Selendroid</w:t>
      </w:r>
      <w:proofErr w:type="spellEnd"/>
    </w:p>
    <w:p w14:paraId="0F75EC71" w14:textId="7A43F33B" w:rsidR="00492887" w:rsidRDefault="00492887" w:rsidP="00492887"/>
    <w:p w14:paraId="1BD712A6" w14:textId="62B97333" w:rsidR="00492887" w:rsidRDefault="00492887" w:rsidP="00492887">
      <w:pPr>
        <w:ind w:left="2160"/>
      </w:pPr>
      <w:r>
        <w:rPr>
          <w:noProof/>
        </w:rPr>
        <w:drawing>
          <wp:inline distT="0" distB="0" distL="0" distR="0" wp14:anchorId="7632088A" wp14:editId="48543D1E">
            <wp:extent cx="24288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657225"/>
                    </a:xfrm>
                    <a:prstGeom prst="rect">
                      <a:avLst/>
                    </a:prstGeom>
                    <a:noFill/>
                    <a:ln>
                      <a:noFill/>
                    </a:ln>
                  </pic:spPr>
                </pic:pic>
              </a:graphicData>
            </a:graphic>
          </wp:inline>
        </w:drawing>
      </w:r>
    </w:p>
    <w:p w14:paraId="53B9AC9B" w14:textId="49648FF3" w:rsidR="00492887" w:rsidRP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proofErr w:type="spellStart"/>
      <w:r>
        <w:rPr>
          <w:rFonts w:ascii="Source Sans Pro" w:eastAsia="Times New Roman" w:hAnsi="Source Sans Pro" w:cs="Times New Roman"/>
          <w:color w:val="222222"/>
          <w:sz w:val="24"/>
          <w:szCs w:val="24"/>
          <w:lang w:eastAsia="en-IN"/>
        </w:rPr>
        <w:t>selendroid</w:t>
      </w:r>
      <w:proofErr w:type="spellEnd"/>
      <w:r w:rsidRPr="00492887">
        <w:rPr>
          <w:rFonts w:ascii="Source Sans Pro" w:eastAsia="Times New Roman" w:hAnsi="Source Sans Pro" w:cs="Times New Roman"/>
          <w:color w:val="222222"/>
          <w:sz w:val="24"/>
          <w:szCs w:val="24"/>
          <w:lang w:eastAsia="en-IN"/>
        </w:rPr>
        <w:t> is a test automation framework that drives off the UI of Android native and hybrid applications (apps) and the mobile web. Using the Selenium 2 client API tests are written.</w:t>
      </w:r>
    </w:p>
    <w:p w14:paraId="151F91C3" w14:textId="77777777" w:rsidR="00492887" w:rsidRP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b/>
          <w:bCs/>
          <w:color w:val="222222"/>
          <w:sz w:val="24"/>
          <w:szCs w:val="24"/>
          <w:lang w:eastAsia="en-IN"/>
        </w:rPr>
        <w:t xml:space="preserve">Benefits of </w:t>
      </w:r>
      <w:proofErr w:type="spellStart"/>
      <w:r w:rsidRPr="00492887">
        <w:rPr>
          <w:rFonts w:ascii="Source Sans Pro" w:eastAsia="Times New Roman" w:hAnsi="Source Sans Pro" w:cs="Times New Roman"/>
          <w:b/>
          <w:bCs/>
          <w:color w:val="222222"/>
          <w:sz w:val="24"/>
          <w:szCs w:val="24"/>
          <w:lang w:eastAsia="en-IN"/>
        </w:rPr>
        <w:t>Selendroid</w:t>
      </w:r>
      <w:proofErr w:type="spellEnd"/>
    </w:p>
    <w:p w14:paraId="7727A0BB"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It is fully compatible with JSON wire protocol</w:t>
      </w:r>
    </w:p>
    <w:p w14:paraId="464E1D4B"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No alteration of app under test is needed to automate it</w:t>
      </w:r>
    </w:p>
    <w:p w14:paraId="3DC6ADB9"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Same concept for automating native or hybrid apps</w:t>
      </w:r>
    </w:p>
    <w:p w14:paraId="0A036621"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By different locator types, UI elements can be found</w:t>
      </w:r>
    </w:p>
    <w:p w14:paraId="3F71C440"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It can interact with multiple Android devices at the same time</w:t>
      </w:r>
    </w:p>
    <w:p w14:paraId="0A8290F0"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proofErr w:type="spellStart"/>
      <w:r w:rsidRPr="00492887">
        <w:rPr>
          <w:rFonts w:ascii="Source Sans Pro" w:eastAsia="Times New Roman" w:hAnsi="Source Sans Pro" w:cs="Times New Roman"/>
          <w:color w:val="222222"/>
          <w:sz w:val="24"/>
          <w:szCs w:val="24"/>
          <w:lang w:eastAsia="en-IN"/>
        </w:rPr>
        <w:t>Selendroid</w:t>
      </w:r>
      <w:proofErr w:type="spellEnd"/>
      <w:r w:rsidRPr="00492887">
        <w:rPr>
          <w:rFonts w:ascii="Source Sans Pro" w:eastAsia="Times New Roman" w:hAnsi="Source Sans Pro" w:cs="Times New Roman"/>
          <w:color w:val="222222"/>
          <w:sz w:val="24"/>
          <w:szCs w:val="24"/>
          <w:lang w:eastAsia="en-IN"/>
        </w:rPr>
        <w:t xml:space="preserve"> supports hot plugging of hardware devices</w:t>
      </w:r>
    </w:p>
    <w:p w14:paraId="4DFEF7D1" w14:textId="77777777" w:rsidR="00492887" w:rsidRPr="00492887" w:rsidRDefault="00492887" w:rsidP="00492887">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222222"/>
          <w:sz w:val="24"/>
          <w:szCs w:val="24"/>
          <w:lang w:eastAsia="en-IN"/>
        </w:rPr>
      </w:pPr>
      <w:r w:rsidRPr="00492887">
        <w:rPr>
          <w:rFonts w:ascii="Source Sans Pro" w:eastAsia="Times New Roman" w:hAnsi="Source Sans Pro" w:cs="Times New Roman"/>
          <w:color w:val="222222"/>
          <w:sz w:val="24"/>
          <w:szCs w:val="24"/>
          <w:lang w:eastAsia="en-IN"/>
        </w:rPr>
        <w:t>By different locator types, UI elements can be found</w:t>
      </w:r>
    </w:p>
    <w:p w14:paraId="4975E258" w14:textId="5C526D9C" w:rsid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7"/>
          <w:szCs w:val="27"/>
          <w:lang w:eastAsia="en-IN"/>
        </w:rPr>
      </w:pPr>
      <w:proofErr w:type="spellStart"/>
      <w:r w:rsidRPr="00492887">
        <w:rPr>
          <w:rFonts w:ascii="Source Sans Pro" w:eastAsia="Times New Roman" w:hAnsi="Source Sans Pro" w:cs="Times New Roman"/>
          <w:color w:val="222222"/>
          <w:sz w:val="24"/>
          <w:szCs w:val="24"/>
          <w:lang w:eastAsia="en-IN"/>
        </w:rPr>
        <w:lastRenderedPageBreak/>
        <w:t>Selendroid</w:t>
      </w:r>
      <w:proofErr w:type="spellEnd"/>
      <w:r w:rsidRPr="00492887">
        <w:rPr>
          <w:rFonts w:ascii="Source Sans Pro" w:eastAsia="Times New Roman" w:hAnsi="Source Sans Pro" w:cs="Times New Roman"/>
          <w:color w:val="222222"/>
          <w:sz w:val="24"/>
          <w:szCs w:val="24"/>
          <w:lang w:eastAsia="en-IN"/>
        </w:rPr>
        <w:t xml:space="preserve"> comes with a useful tool known as Selenium Inspector. It allows you to inspect the current state of your a</w:t>
      </w:r>
      <w:r w:rsidRPr="00492887">
        <w:rPr>
          <w:rFonts w:ascii="Source Sans Pro" w:eastAsia="Times New Roman" w:hAnsi="Source Sans Pro" w:cs="Times New Roman"/>
          <w:color w:val="222222"/>
          <w:sz w:val="27"/>
          <w:szCs w:val="27"/>
          <w:lang w:eastAsia="en-IN"/>
        </w:rPr>
        <w:t>pp's UI.</w:t>
      </w:r>
    </w:p>
    <w:p w14:paraId="0D341505" w14:textId="77777777" w:rsidR="00A679BB" w:rsidRPr="00BF3495" w:rsidRDefault="00A679BB" w:rsidP="00A679BB">
      <w:pPr>
        <w:pStyle w:val="Titolo5"/>
        <w:shd w:val="clear" w:color="auto" w:fill="FFFFFF" w:themeFill="background1"/>
        <w:spacing w:before="300" w:after="150" w:line="288" w:lineRule="atLeast"/>
        <w:rPr>
          <w:rFonts w:ascii="Source Sans Pro" w:hAnsi="Source Sans Pro" w:cstheme="minorHAnsi"/>
          <w:color w:val="414B61"/>
          <w:sz w:val="24"/>
          <w:szCs w:val="24"/>
        </w:rPr>
      </w:pPr>
      <w:r w:rsidRPr="00BF3495">
        <w:rPr>
          <w:rFonts w:ascii="Source Sans Pro" w:hAnsi="Source Sans Pro" w:cstheme="minorHAnsi"/>
          <w:b/>
          <w:bCs/>
          <w:color w:val="414B61"/>
          <w:sz w:val="24"/>
          <w:szCs w:val="24"/>
        </w:rPr>
        <w:t>Pros</w:t>
      </w:r>
    </w:p>
    <w:p w14:paraId="22170622" w14:textId="77777777" w:rsidR="00A679BB" w:rsidRPr="00BF3495" w:rsidRDefault="00A679BB" w:rsidP="00A679BB">
      <w:pPr>
        <w:numPr>
          <w:ilvl w:val="0"/>
          <w:numId w:val="11"/>
        </w:numPr>
        <w:shd w:val="clear" w:color="auto" w:fill="FFFFFF" w:themeFill="background1"/>
        <w:spacing w:before="100" w:beforeAutospacing="1" w:after="100" w:afterAutospacing="1" w:line="405" w:lineRule="atLeast"/>
        <w:rPr>
          <w:rFonts w:ascii="Source Sans Pro" w:hAnsi="Source Sans Pro" w:cstheme="minorHAnsi"/>
          <w:color w:val="555555"/>
          <w:sz w:val="24"/>
          <w:szCs w:val="24"/>
        </w:rPr>
      </w:pPr>
      <w:r w:rsidRPr="00BF3495">
        <w:rPr>
          <w:rFonts w:ascii="Source Sans Pro" w:hAnsi="Source Sans Pro" w:cstheme="minorHAnsi"/>
          <w:color w:val="555555"/>
          <w:sz w:val="24"/>
          <w:szCs w:val="24"/>
        </w:rPr>
        <w:t>Open Source</w:t>
      </w:r>
    </w:p>
    <w:p w14:paraId="68530B5C" w14:textId="77777777" w:rsidR="00A679BB" w:rsidRPr="00BF3495" w:rsidRDefault="00A679BB" w:rsidP="00A679BB">
      <w:pPr>
        <w:numPr>
          <w:ilvl w:val="0"/>
          <w:numId w:val="11"/>
        </w:numPr>
        <w:shd w:val="clear" w:color="auto" w:fill="FFFFFF" w:themeFill="background1"/>
        <w:spacing w:before="100" w:beforeAutospacing="1" w:after="100" w:afterAutospacing="1" w:line="405" w:lineRule="atLeast"/>
        <w:rPr>
          <w:rFonts w:ascii="Source Sans Pro" w:hAnsi="Source Sans Pro" w:cstheme="minorHAnsi"/>
          <w:color w:val="555555"/>
          <w:sz w:val="24"/>
          <w:szCs w:val="24"/>
        </w:rPr>
      </w:pPr>
      <w:r w:rsidRPr="00BF3495">
        <w:rPr>
          <w:rFonts w:ascii="Source Sans Pro" w:hAnsi="Source Sans Pro" w:cstheme="minorHAnsi"/>
          <w:color w:val="555555"/>
          <w:sz w:val="24"/>
          <w:szCs w:val="24"/>
        </w:rPr>
        <w:t>Interaction with multiple devices</w:t>
      </w:r>
    </w:p>
    <w:p w14:paraId="54E7AD6D" w14:textId="77777777" w:rsidR="00A679BB" w:rsidRPr="00BF3495" w:rsidRDefault="00A679BB" w:rsidP="00A679BB">
      <w:pPr>
        <w:numPr>
          <w:ilvl w:val="0"/>
          <w:numId w:val="11"/>
        </w:numPr>
        <w:shd w:val="clear" w:color="auto" w:fill="FFFFFF" w:themeFill="background1"/>
        <w:spacing w:before="100" w:beforeAutospacing="1" w:after="100" w:afterAutospacing="1" w:line="405" w:lineRule="atLeast"/>
        <w:rPr>
          <w:rFonts w:ascii="Source Sans Pro" w:hAnsi="Source Sans Pro" w:cstheme="minorHAnsi"/>
          <w:color w:val="555555"/>
          <w:sz w:val="24"/>
          <w:szCs w:val="24"/>
        </w:rPr>
      </w:pPr>
      <w:r w:rsidRPr="00BF3495">
        <w:rPr>
          <w:rFonts w:ascii="Source Sans Pro" w:hAnsi="Source Sans Pro" w:cstheme="minorHAnsi"/>
          <w:color w:val="555555"/>
          <w:sz w:val="24"/>
          <w:szCs w:val="24"/>
        </w:rPr>
        <w:t>User-friendly</w:t>
      </w:r>
    </w:p>
    <w:p w14:paraId="56F502BE" w14:textId="77777777" w:rsidR="00A679BB" w:rsidRPr="00BF3495" w:rsidRDefault="00A679BB" w:rsidP="00A679BB">
      <w:pPr>
        <w:pStyle w:val="Titolo5"/>
        <w:shd w:val="clear" w:color="auto" w:fill="FFFFFF" w:themeFill="background1"/>
        <w:spacing w:before="300" w:after="150" w:line="288" w:lineRule="atLeast"/>
        <w:rPr>
          <w:rFonts w:ascii="Source Sans Pro" w:hAnsi="Source Sans Pro" w:cstheme="minorHAnsi"/>
          <w:color w:val="414B61"/>
          <w:sz w:val="24"/>
          <w:szCs w:val="24"/>
        </w:rPr>
      </w:pPr>
      <w:r w:rsidRPr="00BF3495">
        <w:rPr>
          <w:rFonts w:ascii="Source Sans Pro" w:hAnsi="Source Sans Pro" w:cstheme="minorHAnsi"/>
          <w:b/>
          <w:bCs/>
          <w:color w:val="414B61"/>
          <w:sz w:val="24"/>
          <w:szCs w:val="24"/>
        </w:rPr>
        <w:t>Cons</w:t>
      </w:r>
    </w:p>
    <w:p w14:paraId="10770C31" w14:textId="77777777" w:rsidR="00A679BB" w:rsidRPr="00BF3495" w:rsidRDefault="00A679BB" w:rsidP="00A679BB">
      <w:pPr>
        <w:numPr>
          <w:ilvl w:val="0"/>
          <w:numId w:val="12"/>
        </w:numPr>
        <w:shd w:val="clear" w:color="auto" w:fill="FFFFFF" w:themeFill="background1"/>
        <w:spacing w:before="100" w:beforeAutospacing="1" w:after="100" w:afterAutospacing="1" w:line="405" w:lineRule="atLeast"/>
        <w:rPr>
          <w:rFonts w:ascii="Source Sans Pro" w:hAnsi="Source Sans Pro" w:cstheme="minorHAnsi"/>
          <w:color w:val="555555"/>
          <w:sz w:val="24"/>
          <w:szCs w:val="24"/>
        </w:rPr>
      </w:pPr>
      <w:r w:rsidRPr="00BF3495">
        <w:rPr>
          <w:rFonts w:ascii="Source Sans Pro" w:hAnsi="Source Sans Pro" w:cstheme="minorHAnsi"/>
          <w:color w:val="555555"/>
          <w:sz w:val="24"/>
          <w:szCs w:val="24"/>
        </w:rPr>
        <w:t>Not many</w:t>
      </w:r>
    </w:p>
    <w:p w14:paraId="69BB8FE3" w14:textId="77777777" w:rsidR="00A679BB" w:rsidRPr="00492887" w:rsidRDefault="00A679BB" w:rsidP="00492887">
      <w:pPr>
        <w:shd w:val="clear" w:color="auto" w:fill="FFFFFF"/>
        <w:spacing w:before="100" w:beforeAutospacing="1" w:after="100" w:afterAutospacing="1" w:line="240" w:lineRule="auto"/>
        <w:rPr>
          <w:rFonts w:ascii="Source Sans Pro" w:eastAsia="Times New Roman" w:hAnsi="Source Sans Pro" w:cs="Times New Roman"/>
          <w:color w:val="222222"/>
          <w:sz w:val="27"/>
          <w:szCs w:val="27"/>
          <w:lang w:eastAsia="en-IN"/>
        </w:rPr>
      </w:pPr>
    </w:p>
    <w:p w14:paraId="4A792681" w14:textId="1678E871" w:rsidR="00492887" w:rsidRDefault="00492887" w:rsidP="00492887">
      <w:pPr>
        <w:shd w:val="clear" w:color="auto" w:fill="FFFFFF"/>
        <w:spacing w:before="100" w:beforeAutospacing="1" w:after="100" w:afterAutospacing="1" w:line="240" w:lineRule="auto"/>
        <w:rPr>
          <w:rFonts w:ascii="Source Sans Pro" w:eastAsia="Times New Roman" w:hAnsi="Source Sans Pro" w:cs="Times New Roman"/>
          <w:color w:val="222222"/>
          <w:sz w:val="27"/>
          <w:szCs w:val="27"/>
          <w:lang w:eastAsia="en-IN"/>
        </w:rPr>
      </w:pPr>
    </w:p>
    <w:p w14:paraId="377A008E" w14:textId="4C9DB3BB" w:rsidR="008B5B65" w:rsidRPr="008B5B65" w:rsidRDefault="008B5B65" w:rsidP="00492887">
      <w:pPr>
        <w:shd w:val="clear" w:color="auto" w:fill="FFFFFF"/>
        <w:spacing w:before="100" w:beforeAutospacing="1" w:after="100" w:afterAutospacing="1" w:line="240" w:lineRule="auto"/>
        <w:rPr>
          <w:rFonts w:ascii="Source Sans Pro" w:eastAsia="Times New Roman" w:hAnsi="Source Sans Pro" w:cs="Times New Roman"/>
          <w:color w:val="222222"/>
          <w:sz w:val="32"/>
          <w:szCs w:val="32"/>
          <w:lang w:eastAsia="en-IN"/>
        </w:rPr>
      </w:pPr>
      <w:r w:rsidRPr="008B5B65">
        <w:rPr>
          <w:rFonts w:ascii="Source Sans Pro" w:eastAsia="Times New Roman" w:hAnsi="Source Sans Pro" w:cs="Times New Roman"/>
          <w:color w:val="222222"/>
          <w:sz w:val="32"/>
          <w:szCs w:val="32"/>
          <w:lang w:eastAsia="en-IN"/>
        </w:rPr>
        <w:t>3)</w:t>
      </w:r>
      <w:proofErr w:type="spellStart"/>
      <w:r w:rsidRPr="008B5B65">
        <w:rPr>
          <w:rFonts w:ascii="Source Sans Pro" w:eastAsia="Times New Roman" w:hAnsi="Source Sans Pro" w:cs="Times New Roman"/>
          <w:color w:val="222222"/>
          <w:sz w:val="32"/>
          <w:szCs w:val="32"/>
          <w:lang w:eastAsia="en-IN"/>
        </w:rPr>
        <w:t>TestProject</w:t>
      </w:r>
      <w:proofErr w:type="spellEnd"/>
    </w:p>
    <w:p w14:paraId="2949F7BA" w14:textId="04B62F85" w:rsidR="008B5B65" w:rsidRPr="00492887" w:rsidRDefault="008B5B65" w:rsidP="008B5B65">
      <w:pPr>
        <w:shd w:val="clear" w:color="auto" w:fill="FFFFFF"/>
        <w:spacing w:before="100" w:beforeAutospacing="1" w:after="100" w:afterAutospacing="1" w:line="240" w:lineRule="auto"/>
        <w:ind w:left="2880"/>
        <w:rPr>
          <w:rFonts w:ascii="Source Sans Pro" w:eastAsia="Times New Roman" w:hAnsi="Source Sans Pro" w:cs="Times New Roman"/>
          <w:color w:val="222222"/>
          <w:sz w:val="27"/>
          <w:szCs w:val="27"/>
          <w:lang w:eastAsia="en-IN"/>
        </w:rPr>
      </w:pPr>
      <w:r>
        <w:rPr>
          <w:noProof/>
        </w:rPr>
        <w:drawing>
          <wp:inline distT="0" distB="0" distL="0" distR="0" wp14:anchorId="5E65941B" wp14:editId="4865CEAA">
            <wp:extent cx="1524000" cy="276225"/>
            <wp:effectExtent l="0" t="0" r="0" b="9525"/>
            <wp:docPr id="5" name="Immagin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276225"/>
                    </a:xfrm>
                    <a:prstGeom prst="rect">
                      <a:avLst/>
                    </a:prstGeom>
                    <a:noFill/>
                    <a:ln>
                      <a:noFill/>
                    </a:ln>
                  </pic:spPr>
                </pic:pic>
              </a:graphicData>
            </a:graphic>
          </wp:inline>
        </w:drawing>
      </w:r>
    </w:p>
    <w:p w14:paraId="7469FB82" w14:textId="77777777" w:rsidR="008B5B65" w:rsidRPr="008B5B65" w:rsidRDefault="00492887" w:rsidP="008B5B65">
      <w:pPr>
        <w:pStyle w:val="NormaleWeb"/>
        <w:shd w:val="clear" w:color="auto" w:fill="FFFFFF" w:themeFill="background1"/>
        <w:spacing w:before="360" w:beforeAutospacing="0" w:after="360" w:afterAutospacing="0"/>
        <w:rPr>
          <w:rFonts w:ascii="Source Sans Pro" w:hAnsi="Source Sans Pro" w:cs="Helvetica"/>
          <w:color w:val="444444"/>
        </w:rPr>
      </w:pPr>
      <w:r w:rsidRPr="008B5B65">
        <w:rPr>
          <w:rFonts w:ascii="Source Sans Pro" w:hAnsi="Source Sans Pro"/>
          <w:color w:val="000000" w:themeColor="text1"/>
        </w:rPr>
        <w:br/>
      </w:r>
      <w:r w:rsidR="008B5B65" w:rsidRPr="008B5B65">
        <w:rPr>
          <w:rFonts w:ascii="Source Sans Pro" w:hAnsi="Source Sans Pro" w:cs="Helvetica"/>
          <w:color w:val="444444"/>
        </w:rPr>
        <w:t>If you're new to software test automation and are seeking a free platform with a robust community around it, you can't go wrong with </w:t>
      </w:r>
      <w:hyperlink r:id="rId8" w:tgtFrame="_blank" w:history="1">
        <w:r w:rsidR="008B5B65" w:rsidRPr="008B5B65">
          <w:rPr>
            <w:rStyle w:val="Collegamentoipertestuale"/>
            <w:rFonts w:ascii="Source Sans Pro" w:hAnsi="Source Sans Pro" w:cs="Helvetica"/>
            <w:color w:val="0098C3"/>
          </w:rPr>
          <w:t>Testproject.io</w:t>
        </w:r>
      </w:hyperlink>
      <w:r w:rsidR="008B5B65" w:rsidRPr="008B5B65">
        <w:rPr>
          <w:rFonts w:ascii="Source Sans Pro" w:hAnsi="Source Sans Pro" w:cs="Helvetica"/>
          <w:color w:val="444444"/>
        </w:rPr>
        <w:t>.</w:t>
      </w:r>
    </w:p>
    <w:p w14:paraId="20E29860" w14:textId="77777777" w:rsidR="008B5B65" w:rsidRPr="008B5B65" w:rsidRDefault="008B5B65" w:rsidP="008B5B65">
      <w:pPr>
        <w:pStyle w:val="NormaleWeb"/>
        <w:shd w:val="clear" w:color="auto" w:fill="FFFFFF" w:themeFill="background1"/>
        <w:spacing w:before="360" w:beforeAutospacing="0" w:after="360" w:afterAutospacing="0"/>
        <w:rPr>
          <w:rFonts w:ascii="Source Sans Pro" w:hAnsi="Source Sans Pro" w:cs="Helvetica"/>
          <w:color w:val="444444"/>
        </w:rPr>
      </w:pPr>
      <w:r w:rsidRPr="008B5B65">
        <w:rPr>
          <w:rFonts w:ascii="Source Sans Pro" w:hAnsi="Source Sans Pro" w:cs="Helvetica"/>
          <w:color w:val="444444"/>
        </w:rPr>
        <w:t>It's built on two open source tools (Selenium and Appium) with the goal of enticing new testers and allowing them to run tests using commonly used automation actions.</w:t>
      </w:r>
    </w:p>
    <w:p w14:paraId="2FFC4EF4" w14:textId="77777777" w:rsidR="008B5B65" w:rsidRPr="008B5B65" w:rsidRDefault="008B5B65" w:rsidP="008B5B65">
      <w:pPr>
        <w:pStyle w:val="NormaleWeb"/>
        <w:shd w:val="clear" w:color="auto" w:fill="FFFFFF" w:themeFill="background1"/>
        <w:spacing w:before="360" w:beforeAutospacing="0" w:after="360" w:afterAutospacing="0"/>
        <w:rPr>
          <w:rFonts w:ascii="Source Sans Pro" w:hAnsi="Source Sans Pro" w:cs="Helvetica"/>
          <w:color w:val="444444"/>
        </w:rPr>
      </w:pPr>
      <w:r w:rsidRPr="008B5B65">
        <w:rPr>
          <w:rStyle w:val="Enfasigrassetto"/>
          <w:rFonts w:ascii="Source Sans Pro" w:hAnsi="Source Sans Pro" w:cs="Helvetica"/>
          <w:color w:val="444444"/>
        </w:rPr>
        <w:t>Major features:</w:t>
      </w:r>
    </w:p>
    <w:p w14:paraId="7D6DA354" w14:textId="77777777" w:rsidR="008B5B65" w:rsidRPr="008B5B65" w:rsidRDefault="008B5B65" w:rsidP="008B5B65">
      <w:pPr>
        <w:numPr>
          <w:ilvl w:val="0"/>
          <w:numId w:val="13"/>
        </w:numPr>
        <w:shd w:val="clear" w:color="auto" w:fill="FFFFFF" w:themeFill="background1"/>
        <w:spacing w:before="60" w:after="60" w:line="240" w:lineRule="auto"/>
        <w:ind w:left="0"/>
        <w:rPr>
          <w:rFonts w:ascii="Source Sans Pro" w:hAnsi="Source Sans Pro" w:cs="Helvetica"/>
          <w:color w:val="444444"/>
          <w:sz w:val="24"/>
          <w:szCs w:val="24"/>
        </w:rPr>
      </w:pPr>
      <w:r w:rsidRPr="008B5B65">
        <w:rPr>
          <w:rFonts w:ascii="Source Sans Pro" w:hAnsi="Source Sans Pro" w:cs="Helvetica"/>
          <w:color w:val="444444"/>
          <w:sz w:val="24"/>
          <w:szCs w:val="24"/>
        </w:rPr>
        <w:t>Supports multiple languages, including Python, JavaScript, Java, C++, and more</w:t>
      </w:r>
    </w:p>
    <w:p w14:paraId="721FD2A9" w14:textId="77777777" w:rsidR="008B5B65" w:rsidRPr="008B5B65" w:rsidRDefault="008B5B65" w:rsidP="008B5B65">
      <w:pPr>
        <w:numPr>
          <w:ilvl w:val="0"/>
          <w:numId w:val="13"/>
        </w:numPr>
        <w:shd w:val="clear" w:color="auto" w:fill="FFFFFF" w:themeFill="background1"/>
        <w:spacing w:before="60" w:after="60" w:line="240" w:lineRule="auto"/>
        <w:ind w:left="0"/>
        <w:rPr>
          <w:rFonts w:ascii="Source Sans Pro" w:hAnsi="Source Sans Pro" w:cs="Helvetica"/>
          <w:color w:val="444444"/>
          <w:sz w:val="24"/>
          <w:szCs w:val="24"/>
        </w:rPr>
      </w:pPr>
      <w:r w:rsidRPr="008B5B65">
        <w:rPr>
          <w:rFonts w:ascii="Source Sans Pro" w:hAnsi="Source Sans Pro" w:cs="Helvetica"/>
          <w:color w:val="444444"/>
          <w:sz w:val="24"/>
          <w:szCs w:val="24"/>
        </w:rPr>
        <w:t>Enables seamless sharing of software tests and APIs with testers around the globe</w:t>
      </w:r>
    </w:p>
    <w:p w14:paraId="49E1950E" w14:textId="77777777" w:rsidR="008B5B65" w:rsidRPr="008B5B65" w:rsidRDefault="008B5B65" w:rsidP="008B5B65">
      <w:pPr>
        <w:numPr>
          <w:ilvl w:val="0"/>
          <w:numId w:val="13"/>
        </w:numPr>
        <w:shd w:val="clear" w:color="auto" w:fill="FFFFFF" w:themeFill="background1"/>
        <w:spacing w:before="60" w:after="60" w:line="240" w:lineRule="auto"/>
        <w:ind w:left="0"/>
        <w:rPr>
          <w:rFonts w:ascii="Source Sans Pro" w:hAnsi="Source Sans Pro" w:cs="Helvetica"/>
          <w:color w:val="444444"/>
          <w:sz w:val="24"/>
          <w:szCs w:val="24"/>
        </w:rPr>
      </w:pPr>
      <w:r w:rsidRPr="008B5B65">
        <w:rPr>
          <w:rFonts w:ascii="Source Sans Pro" w:hAnsi="Source Sans Pro" w:cs="Helvetica"/>
          <w:color w:val="444444"/>
          <w:sz w:val="24"/>
          <w:szCs w:val="24"/>
        </w:rPr>
        <w:t>Includes features including test recording, global automation grid, and automation building blocks to support QA testers who are new to programming</w:t>
      </w:r>
    </w:p>
    <w:p w14:paraId="23900164" w14:textId="6E201712" w:rsidR="008B5B65" w:rsidRPr="008B5B65" w:rsidRDefault="008B5B65" w:rsidP="008B5B65">
      <w:pPr>
        <w:pStyle w:val="Titolo3"/>
        <w:shd w:val="clear" w:color="auto" w:fill="FFFFFF" w:themeFill="background1"/>
        <w:spacing w:before="0" w:line="288" w:lineRule="atLeast"/>
        <w:rPr>
          <w:rFonts w:ascii="Source Sans Pro" w:hAnsi="Source Sans Pro"/>
        </w:rPr>
      </w:pPr>
    </w:p>
    <w:sectPr w:rsidR="008B5B65" w:rsidRPr="008B5B65" w:rsidSect="00FD4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C58C5"/>
    <w:multiLevelType w:val="multilevel"/>
    <w:tmpl w:val="9AB0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356D5"/>
    <w:multiLevelType w:val="multilevel"/>
    <w:tmpl w:val="05A4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5404E"/>
    <w:multiLevelType w:val="multilevel"/>
    <w:tmpl w:val="476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44E9D"/>
    <w:multiLevelType w:val="multilevel"/>
    <w:tmpl w:val="4316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EA1218"/>
    <w:multiLevelType w:val="multilevel"/>
    <w:tmpl w:val="AE98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65A06"/>
    <w:multiLevelType w:val="multilevel"/>
    <w:tmpl w:val="DF1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327AAC"/>
    <w:multiLevelType w:val="multilevel"/>
    <w:tmpl w:val="F57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9A3FF1"/>
    <w:multiLevelType w:val="multilevel"/>
    <w:tmpl w:val="8D1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F7F38"/>
    <w:multiLevelType w:val="multilevel"/>
    <w:tmpl w:val="D1CE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F785E"/>
    <w:multiLevelType w:val="hybridMultilevel"/>
    <w:tmpl w:val="BAD4D48A"/>
    <w:lvl w:ilvl="0" w:tplc="EA601A28">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7AD7781"/>
    <w:multiLevelType w:val="multilevel"/>
    <w:tmpl w:val="B59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3169D"/>
    <w:multiLevelType w:val="multilevel"/>
    <w:tmpl w:val="9200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313147"/>
    <w:multiLevelType w:val="multilevel"/>
    <w:tmpl w:val="6496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1"/>
  </w:num>
  <w:num w:numId="4">
    <w:abstractNumId w:val="0"/>
  </w:num>
  <w:num w:numId="5">
    <w:abstractNumId w:val="6"/>
  </w:num>
  <w:num w:numId="6">
    <w:abstractNumId w:val="2"/>
  </w:num>
  <w:num w:numId="7">
    <w:abstractNumId w:val="5"/>
  </w:num>
  <w:num w:numId="8">
    <w:abstractNumId w:val="12"/>
  </w:num>
  <w:num w:numId="9">
    <w:abstractNumId w:val="11"/>
  </w:num>
  <w:num w:numId="10">
    <w:abstractNumId w:val="3"/>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87"/>
    <w:rsid w:val="00357B8E"/>
    <w:rsid w:val="003844CB"/>
    <w:rsid w:val="00492887"/>
    <w:rsid w:val="006010AE"/>
    <w:rsid w:val="006754B0"/>
    <w:rsid w:val="008B5B65"/>
    <w:rsid w:val="00A679BB"/>
    <w:rsid w:val="00A81371"/>
    <w:rsid w:val="00BF3495"/>
    <w:rsid w:val="00C85015"/>
    <w:rsid w:val="00FD4307"/>
  </w:rsids>
  <m:mathPr>
    <m:mathFont m:val="Cambria Math"/>
    <m:brkBin m:val="before"/>
    <m:brkBinSub m:val="--"/>
    <m:smallFrac m:val="0"/>
    <m:dispDef/>
    <m:lMargin m:val="0"/>
    <m:rMargin m:val="0"/>
    <m:defJc m:val="centerGroup"/>
    <m:wrapIndent m:val="1440"/>
    <m:intLim m:val="subSup"/>
    <m:naryLim m:val="undOvr"/>
  </m:mathPr>
  <w:themeFontLang w:val="en-IN" w:eastAsia="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8BB8"/>
  <w15:chartTrackingRefBased/>
  <w15:docId w15:val="{47196C4C-73D6-428A-864B-BCFAD26A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92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Titolo3">
    <w:name w:val="heading 3"/>
    <w:basedOn w:val="Normale"/>
    <w:next w:val="Normale"/>
    <w:link w:val="Titolo3Carattere"/>
    <w:uiPriority w:val="9"/>
    <w:unhideWhenUsed/>
    <w:qFormat/>
    <w:rsid w:val="004928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3844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679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2887"/>
    <w:rPr>
      <w:rFonts w:ascii="Times New Roman" w:eastAsia="Times New Roman" w:hAnsi="Times New Roman" w:cs="Times New Roman"/>
      <w:b/>
      <w:bCs/>
      <w:kern w:val="36"/>
      <w:sz w:val="48"/>
      <w:szCs w:val="48"/>
      <w:lang w:eastAsia="en-IN"/>
    </w:rPr>
  </w:style>
  <w:style w:type="character" w:customStyle="1" w:styleId="Titolo3Carattere">
    <w:name w:val="Titolo 3 Carattere"/>
    <w:basedOn w:val="Carpredefinitoparagrafo"/>
    <w:link w:val="Titolo3"/>
    <w:uiPriority w:val="9"/>
    <w:rsid w:val="00492887"/>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unhideWhenUsed/>
    <w:rsid w:val="004928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nfasigrassetto">
    <w:name w:val="Strong"/>
    <w:basedOn w:val="Carpredefinitoparagrafo"/>
    <w:uiPriority w:val="22"/>
    <w:qFormat/>
    <w:rsid w:val="00492887"/>
    <w:rPr>
      <w:b/>
      <w:bCs/>
    </w:rPr>
  </w:style>
  <w:style w:type="paragraph" w:styleId="Paragrafoelenco">
    <w:name w:val="List Paragraph"/>
    <w:basedOn w:val="Normale"/>
    <w:uiPriority w:val="34"/>
    <w:qFormat/>
    <w:rsid w:val="00492887"/>
    <w:pPr>
      <w:ind w:left="720"/>
      <w:contextualSpacing/>
    </w:pPr>
  </w:style>
  <w:style w:type="character" w:styleId="Collegamentoipertestuale">
    <w:name w:val="Hyperlink"/>
    <w:basedOn w:val="Carpredefinitoparagrafo"/>
    <w:uiPriority w:val="99"/>
    <w:semiHidden/>
    <w:unhideWhenUsed/>
    <w:rsid w:val="00492887"/>
    <w:rPr>
      <w:color w:val="0000FF"/>
      <w:u w:val="single"/>
    </w:rPr>
  </w:style>
  <w:style w:type="character" w:styleId="Enfasicorsivo">
    <w:name w:val="Emphasis"/>
    <w:basedOn w:val="Carpredefinitoparagrafo"/>
    <w:uiPriority w:val="20"/>
    <w:qFormat/>
    <w:rsid w:val="00492887"/>
    <w:rPr>
      <w:i/>
      <w:iCs/>
    </w:rPr>
  </w:style>
  <w:style w:type="character" w:customStyle="1" w:styleId="Titolo4Carattere">
    <w:name w:val="Titolo 4 Carattere"/>
    <w:basedOn w:val="Carpredefinitoparagrafo"/>
    <w:link w:val="Titolo4"/>
    <w:uiPriority w:val="9"/>
    <w:semiHidden/>
    <w:rsid w:val="003844CB"/>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A679B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745">
      <w:bodyDiv w:val="1"/>
      <w:marLeft w:val="0"/>
      <w:marRight w:val="0"/>
      <w:marTop w:val="0"/>
      <w:marBottom w:val="0"/>
      <w:divBdr>
        <w:top w:val="none" w:sz="0" w:space="0" w:color="auto"/>
        <w:left w:val="none" w:sz="0" w:space="0" w:color="auto"/>
        <w:bottom w:val="none" w:sz="0" w:space="0" w:color="auto"/>
        <w:right w:val="none" w:sz="0" w:space="0" w:color="auto"/>
      </w:divBdr>
    </w:div>
    <w:div w:id="79761337">
      <w:bodyDiv w:val="1"/>
      <w:marLeft w:val="0"/>
      <w:marRight w:val="0"/>
      <w:marTop w:val="0"/>
      <w:marBottom w:val="0"/>
      <w:divBdr>
        <w:top w:val="none" w:sz="0" w:space="0" w:color="auto"/>
        <w:left w:val="none" w:sz="0" w:space="0" w:color="auto"/>
        <w:bottom w:val="none" w:sz="0" w:space="0" w:color="auto"/>
        <w:right w:val="none" w:sz="0" w:space="0" w:color="auto"/>
      </w:divBdr>
    </w:div>
    <w:div w:id="157501384">
      <w:bodyDiv w:val="1"/>
      <w:marLeft w:val="0"/>
      <w:marRight w:val="0"/>
      <w:marTop w:val="0"/>
      <w:marBottom w:val="0"/>
      <w:divBdr>
        <w:top w:val="none" w:sz="0" w:space="0" w:color="auto"/>
        <w:left w:val="none" w:sz="0" w:space="0" w:color="auto"/>
        <w:bottom w:val="none" w:sz="0" w:space="0" w:color="auto"/>
        <w:right w:val="none" w:sz="0" w:space="0" w:color="auto"/>
      </w:divBdr>
    </w:div>
    <w:div w:id="679937177">
      <w:bodyDiv w:val="1"/>
      <w:marLeft w:val="0"/>
      <w:marRight w:val="0"/>
      <w:marTop w:val="0"/>
      <w:marBottom w:val="0"/>
      <w:divBdr>
        <w:top w:val="none" w:sz="0" w:space="0" w:color="auto"/>
        <w:left w:val="none" w:sz="0" w:space="0" w:color="auto"/>
        <w:bottom w:val="none" w:sz="0" w:space="0" w:color="auto"/>
        <w:right w:val="none" w:sz="0" w:space="0" w:color="auto"/>
      </w:divBdr>
    </w:div>
    <w:div w:id="684750291">
      <w:bodyDiv w:val="1"/>
      <w:marLeft w:val="0"/>
      <w:marRight w:val="0"/>
      <w:marTop w:val="0"/>
      <w:marBottom w:val="0"/>
      <w:divBdr>
        <w:top w:val="none" w:sz="0" w:space="0" w:color="auto"/>
        <w:left w:val="none" w:sz="0" w:space="0" w:color="auto"/>
        <w:bottom w:val="none" w:sz="0" w:space="0" w:color="auto"/>
        <w:right w:val="none" w:sz="0" w:space="0" w:color="auto"/>
      </w:divBdr>
    </w:div>
    <w:div w:id="940339067">
      <w:bodyDiv w:val="1"/>
      <w:marLeft w:val="0"/>
      <w:marRight w:val="0"/>
      <w:marTop w:val="0"/>
      <w:marBottom w:val="0"/>
      <w:divBdr>
        <w:top w:val="none" w:sz="0" w:space="0" w:color="auto"/>
        <w:left w:val="none" w:sz="0" w:space="0" w:color="auto"/>
        <w:bottom w:val="none" w:sz="0" w:space="0" w:color="auto"/>
        <w:right w:val="none" w:sz="0" w:space="0" w:color="auto"/>
      </w:divBdr>
    </w:div>
    <w:div w:id="1438253127">
      <w:bodyDiv w:val="1"/>
      <w:marLeft w:val="0"/>
      <w:marRight w:val="0"/>
      <w:marTop w:val="0"/>
      <w:marBottom w:val="0"/>
      <w:divBdr>
        <w:top w:val="none" w:sz="0" w:space="0" w:color="auto"/>
        <w:left w:val="none" w:sz="0" w:space="0" w:color="auto"/>
        <w:bottom w:val="none" w:sz="0" w:space="0" w:color="auto"/>
        <w:right w:val="none" w:sz="0" w:space="0" w:color="auto"/>
      </w:divBdr>
    </w:div>
    <w:div w:id="1494182366">
      <w:bodyDiv w:val="1"/>
      <w:marLeft w:val="0"/>
      <w:marRight w:val="0"/>
      <w:marTop w:val="0"/>
      <w:marBottom w:val="0"/>
      <w:divBdr>
        <w:top w:val="none" w:sz="0" w:space="0" w:color="auto"/>
        <w:left w:val="none" w:sz="0" w:space="0" w:color="auto"/>
        <w:bottom w:val="none" w:sz="0" w:space="0" w:color="auto"/>
        <w:right w:val="none" w:sz="0" w:space="0" w:color="auto"/>
      </w:divBdr>
    </w:div>
    <w:div w:id="1564561497">
      <w:bodyDiv w:val="1"/>
      <w:marLeft w:val="0"/>
      <w:marRight w:val="0"/>
      <w:marTop w:val="0"/>
      <w:marBottom w:val="0"/>
      <w:divBdr>
        <w:top w:val="none" w:sz="0" w:space="0" w:color="auto"/>
        <w:left w:val="none" w:sz="0" w:space="0" w:color="auto"/>
        <w:bottom w:val="none" w:sz="0" w:space="0" w:color="auto"/>
        <w:right w:val="none" w:sz="0" w:space="0" w:color="auto"/>
      </w:divBdr>
    </w:div>
    <w:div w:id="1719087041">
      <w:bodyDiv w:val="1"/>
      <w:marLeft w:val="0"/>
      <w:marRight w:val="0"/>
      <w:marTop w:val="0"/>
      <w:marBottom w:val="0"/>
      <w:divBdr>
        <w:top w:val="none" w:sz="0" w:space="0" w:color="auto"/>
        <w:left w:val="none" w:sz="0" w:space="0" w:color="auto"/>
        <w:bottom w:val="none" w:sz="0" w:space="0" w:color="auto"/>
        <w:right w:val="none" w:sz="0" w:space="0" w:color="auto"/>
      </w:divBdr>
    </w:div>
    <w:div w:id="1766225863">
      <w:bodyDiv w:val="1"/>
      <w:marLeft w:val="0"/>
      <w:marRight w:val="0"/>
      <w:marTop w:val="0"/>
      <w:marBottom w:val="0"/>
      <w:divBdr>
        <w:top w:val="none" w:sz="0" w:space="0" w:color="auto"/>
        <w:left w:val="none" w:sz="0" w:space="0" w:color="auto"/>
        <w:bottom w:val="none" w:sz="0" w:space="0" w:color="auto"/>
        <w:right w:val="none" w:sz="0" w:space="0" w:color="auto"/>
      </w:divBdr>
    </w:div>
    <w:div w:id="1785611632">
      <w:bodyDiv w:val="1"/>
      <w:marLeft w:val="0"/>
      <w:marRight w:val="0"/>
      <w:marTop w:val="0"/>
      <w:marBottom w:val="0"/>
      <w:divBdr>
        <w:top w:val="none" w:sz="0" w:space="0" w:color="auto"/>
        <w:left w:val="none" w:sz="0" w:space="0" w:color="auto"/>
        <w:bottom w:val="none" w:sz="0" w:space="0" w:color="auto"/>
        <w:right w:val="none" w:sz="0" w:space="0" w:color="auto"/>
      </w:divBdr>
      <w:divsChild>
        <w:div w:id="116747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testproject-i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555</Words>
  <Characters>3165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Agrawal</dc:creator>
  <cp:keywords/>
  <dc:description/>
  <cp:lastModifiedBy>Aditya Agrawal</cp:lastModifiedBy>
  <cp:revision>8</cp:revision>
  <dcterms:created xsi:type="dcterms:W3CDTF">2020-09-10T05:16:00Z</dcterms:created>
  <dcterms:modified xsi:type="dcterms:W3CDTF">2020-09-10T07:11:00Z</dcterms:modified>
</cp:coreProperties>
</file>