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6"/>
          <w:szCs w:val="36"/>
        </w:rPr>
      </w:pPr>
      <w:bookmarkStart w:colFirst="0" w:colLast="0" w:name="_mlccdpcnhbdn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Utterances that will be handled: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want to know about soil testing lab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want information about soil testing lab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can I find soil testing lab in UP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Soil testing lab in Noida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35313" cy="621149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5313" cy="62114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4890"/>
        <w:gridCol w:w="3300"/>
        <w:tblGridChange w:id="0">
          <w:tblGrid>
            <w:gridCol w:w="810"/>
            <w:gridCol w:w="4890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Error Scenario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highlight w:val="white"/>
                <w:rtl w:val="0"/>
              </w:rPr>
              <w:t xml:space="preserve">. I want soil testing lab details.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(UMANG Login will happen)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माफ़ करना! मैं समझ नहीं पायी, क्या आप इस सवाल को फिर से लिख सकते हैं?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इस सवाल को फिर से पूछ सकते हैं?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="256.8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मैं अभी भी सीख रही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(Related Question tab)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कृप्या प्रदर्शित विकल्पों में से एक चुनें या 1800115246 पर उमंग कस्टमर केयर पर कॉल करें|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(Related Question tab)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(disamb questions related to the keyword will be generated)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user is not UMANG registered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Sorry! You are not registered with UMANG. Do you want to register yourself?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माफ़ करना! आप उमंग के साथ पंजीकृत नहीं हैं। क्या आप अपना पंजीकरण कराना चाहते हैं?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highlight w:val="white"/>
                <w:rtl w:val="0"/>
              </w:rPr>
              <w:t xml:space="preserve">: Sorry! You are not registered with UMANG. Do you want to register?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क्षमा करें! आप उमंग के साथ पंजीकृत नहीं हैं। क्या आप पंजीकरण करना चाहते हैं?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240" w:line="256.8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*Registration flow will continue here*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a state name or choose from the dropdown given below.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कृप्या एक राज्य नाम दर्ज करें या नीचे दिए गए ड्रॉपडाउन से चुनें।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</w:rPr>
              <w:drawing>
                <wp:inline distB="114300" distT="114300" distL="114300" distR="114300">
                  <wp:extent cx="2962275" cy="13716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 Please tell me a state name or choose from the dropdown displayed on your screen.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 कृप्या मुझे राज्य का नाम बताएं या अपनी स्क्रीन पर प्रदर्शित ड्रॉपडाउन में से चुनें।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state name.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State name 3 times.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State name.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मान्य राज्य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State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मान्य राज्य का नाम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or choose the district name from the dropdown.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कृपया ड्रॉपडाउन से जिले का नाम दर्ज करें या चुनें|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0d0925"/>
                <w:sz w:val="21"/>
                <w:szCs w:val="21"/>
                <w:shd w:fill="f4cccc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: Please tell me a district name or choose from the dropdown displayed on the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कृपया मुझे एक जिले का नाम बताएं या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District name.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District name 3 times.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वैध जिले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एक वैध जिले का नाम नहीं बताया है। कृप्या पुन: प्रयास करें।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(Final response will be shown in UI)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see the Soil testing lab details displayed on the screen.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कृपया स्क्रीन पर प्रदर्शित मृदा परीक्षण प्रयोगशाला विवरण देखें।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62275" cy="8763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no records are found for the chosen option 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Sorry no records were found for the chosen option.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 चुने गए विकल्प के लिए कोई रिकॉर्ड नहीं मिला।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Sorry no records were found for the said option.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 उक्त विकल्प के लिए कोई रिकॉर्ड नहीं मिला।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Do you want to check another Soil Testing lab Detail?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क्या आप किसी अन्य मिट्टी परीक्षण प्रयोगशाला विवरण की जांच करना चाहते हैं?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Do you want to check another Soil Testing lab Detail?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क्या आप किसी अन्य मिट्टी परीक्षण प्रयोगशाला विवरण की जांच करना चाहते हैं?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“No” the flow will end with graceful exit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Thank you for using UMANG for checking </w:t>
            </w:r>
            <w:r w:rsidDel="00000000" w:rsidR="00000000" w:rsidRPr="00000000">
              <w:rPr>
                <w:highlight w:val="white"/>
                <w:rtl w:val="0"/>
              </w:rPr>
              <w:t xml:space="preserve">Soil Testing Lab detail</w:t>
            </w: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मृदा परीक्षण प्रयोगशाला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Thank you for using UMANG for checking </w:t>
            </w:r>
            <w:r w:rsidDel="00000000" w:rsidR="00000000" w:rsidRPr="00000000">
              <w:rPr>
                <w:highlight w:val="white"/>
                <w:rtl w:val="0"/>
              </w:rPr>
              <w:t xml:space="preserve">Soil Testing Lab detail</w:t>
            </w: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मृदा परीक्षण प्रयोगशाला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